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Campanha nacional “A pé pra votar”</w:t>
      </w:r>
    </w:p>
    <w:p w:rsidR="00000000" w:rsidDel="00000000" w:rsidP="00000000" w:rsidRDefault="00000000" w:rsidRPr="00000000" w14:paraId="00000004">
      <w:pPr>
        <w:widowControl w:val="0"/>
        <w:shd w:fill="ffffff" w:val="clear"/>
        <w:jc w:val="center"/>
        <w:rPr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jc w:val="center"/>
        <w:rPr>
          <w:i w:val="1"/>
          <w:color w:val="222222"/>
          <w:sz w:val="24"/>
          <w:szCs w:val="24"/>
        </w:rPr>
      </w:pP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O objetivo da campanha é</w:t>
      </w:r>
      <w:commentRangeStart w:id="0"/>
      <w:commentRangeStart w:id="1"/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reduzir a abstenção, durante a pandemia - verificada em outros países - e ampliar a segurança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 no deslocamento do eleitorado</w:t>
      </w:r>
    </w:p>
    <w:p w:rsidR="00000000" w:rsidDel="00000000" w:rsidP="00000000" w:rsidRDefault="00000000" w:rsidRPr="00000000" w14:paraId="00000006">
      <w:pPr>
        <w:widowControl w:val="0"/>
        <w:shd w:fill="ffffff" w:val="clear"/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jc w:val="center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 pandemia de coronavírus tem afastado eleitores das urnas, em todo o mundo.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Assim, no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intuito de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estimular as pessoas a irem votar, se deslocando de uma forma segura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 o Instituto Corrida Amiga, de São Paulo, com o apoio de organizações distribuídas pelo país, promove a campanha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 “a pé pra votar”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no domingo 15/11.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Andar a pé tem sido uma das formas mais seguras de deslocamento para evitar a contaminação, em tempos de pandemia, além de ser o modo mais saudável e natural de transporte urbano.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acordo com a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gestora ambiental e idealizadora do Corrida Amiga, Silvia Stuchi, o planejamento das cidades para as pessoas requer contato direto com as ruas: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para conseguirmos alcançar cidades mais saudáveis, justas e igualitárias, que valorizem a mobilidade ativa e transporte público, nas eleições, precisamos exercer nosso poder de voto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”. </w:t>
      </w:r>
      <w:r w:rsidDel="00000000" w:rsidR="00000000" w:rsidRPr="00000000">
        <w:rPr>
          <w:sz w:val="20"/>
          <w:szCs w:val="20"/>
          <w:rtl w:val="0"/>
        </w:rPr>
        <w:t xml:space="preserve">Para tanto,o grupo também recomenda que todos sigam os protocolos sanitários: usem máscara durante a caminhada, pratiquem o distanciamento físico, usem álcool em gel e evitem tocar em superfícies (botoeira de semáforo, corrimão de escadarias, não se escorem em postes ao esperar o semáforo abrir, etc.). </w:t>
      </w:r>
    </w:p>
    <w:p w:rsidR="00000000" w:rsidDel="00000000" w:rsidP="00000000" w:rsidRDefault="00000000" w:rsidRPr="00000000" w14:paraId="0000000B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Entre as atividades, a Corrida Amiga e parceiros convidarão candidaturas à prefeitura e vereança, de várias cidades, </w:t>
      </w:r>
      <w:r w:rsidDel="00000000" w:rsidR="00000000" w:rsidRPr="00000000">
        <w:rPr>
          <w:sz w:val="20"/>
          <w:szCs w:val="20"/>
          <w:rtl w:val="0"/>
        </w:rPr>
        <w:t xml:space="preserve">como São Paulo e Rio de Janeiro,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para participarem da campanha e caminharem até a seção eleitoral.  </w:t>
      </w:r>
    </w:p>
    <w:p w:rsidR="00000000" w:rsidDel="00000000" w:rsidP="00000000" w:rsidRDefault="00000000" w:rsidRPr="00000000" w14:paraId="0000000D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Para instituições ou pessoas que quiserem apoiar a data e auxiliar na</w:t>
      </w:r>
      <w:r w:rsidDel="00000000" w:rsidR="00000000" w:rsidRPr="00000000">
        <w:rPr>
          <w:sz w:val="20"/>
          <w:szCs w:val="20"/>
          <w:rtl w:val="0"/>
        </w:rPr>
        <w:t xml:space="preserve"> promoção por uma cidade mais acessível e caminhável: contato@corridaamiga.org ou (11) 94155-5993.</w:t>
      </w:r>
    </w:p>
    <w:p w:rsidR="00000000" w:rsidDel="00000000" w:rsidP="00000000" w:rsidRDefault="00000000" w:rsidRPr="00000000" w14:paraId="0000000F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Objetivos e atividades: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Estimular a ida às urnas de maneira segura;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Promover o transporte a pé nas cidades do Brasil;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candidaturas à prefeitura e vereança de várias cidades a participarem da campanha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‪#‎aPéPraVotar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Como participar?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Convidar amigos e familiares e divulgar nas redes sociais para irem #aPéPraVotar</w:t>
      </w:r>
      <w:r w:rsidDel="00000000" w:rsidR="00000000" w:rsidRPr="00000000">
        <w:rPr>
          <w:color w:val="222222"/>
          <w:sz w:val="20"/>
          <w:szCs w:val="20"/>
          <w:u w:val="singl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Em 15 de novembro optar por ir a pé pra votar e publicar uma foto/vídeo/depoimento nas redes sociais usando a hashtag #aPéPraVotar;</w:t>
      </w:r>
    </w:p>
    <w:p w:rsidR="00000000" w:rsidDel="00000000" w:rsidP="00000000" w:rsidRDefault="00000000" w:rsidRPr="00000000" w14:paraId="00000018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hd w:fill="ffffff" w:val="clear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Contato</w:t>
      </w:r>
    </w:p>
    <w:p w:rsidR="00000000" w:rsidDel="00000000" w:rsidP="00000000" w:rsidRDefault="00000000" w:rsidRPr="00000000" w14:paraId="0000001A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Corrida Amiga - A Pé Também é Transporte</w:t>
      </w:r>
    </w:p>
    <w:p w:rsidR="00000000" w:rsidDel="00000000" w:rsidP="00000000" w:rsidRDefault="00000000" w:rsidRPr="00000000" w14:paraId="0000001B">
      <w:pPr>
        <w:widowControl w:val="0"/>
        <w:shd w:fill="ffffff" w:val="clear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begin"/>
        <w:instrText xml:space="preserve"> HYPERLINK "http://www.facebook.com/CorridaAmiga/"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Facebook</w:t>
      </w:r>
    </w:p>
    <w:p w:rsidR="00000000" w:rsidDel="00000000" w:rsidP="00000000" w:rsidRDefault="00000000" w:rsidRPr="00000000" w14:paraId="0000001C">
      <w:pPr>
        <w:widowControl w:val="0"/>
        <w:shd w:fill="ffffff" w:val="clear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"https://www.instagram.com/corridaamiga/"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Instagram</w:t>
      </w:r>
    </w:p>
    <w:p w:rsidR="00000000" w:rsidDel="00000000" w:rsidP="00000000" w:rsidRDefault="00000000" w:rsidRPr="00000000" w14:paraId="0000001D">
      <w:pPr>
        <w:widowControl w:val="0"/>
        <w:shd w:fill="ffffff" w:val="clear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E-mail: </w:t>
      </w:r>
      <w:r w:rsidDel="00000000" w:rsidR="00000000" w:rsidRPr="00000000">
        <w:rPr>
          <w:color w:val="1155cc"/>
          <w:sz w:val="20"/>
          <w:szCs w:val="20"/>
          <w:rtl w:val="0"/>
        </w:rPr>
        <w:t xml:space="preserve">contato@corridaamiga.org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/ site: </w:t>
      </w:r>
      <w:r w:rsidDel="00000000" w:rsidR="00000000" w:rsidRPr="00000000">
        <w:fldChar w:fldCharType="begin"/>
        <w:instrText xml:space="preserve"> HYPERLINK "http://corridaamiga.org/" </w:instrText>
        <w:fldChar w:fldCharType="separate"/>
      </w:r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corridaamiga.org</w:t>
      </w:r>
    </w:p>
    <w:p w:rsidR="00000000" w:rsidDel="00000000" w:rsidP="00000000" w:rsidRDefault="00000000" w:rsidRPr="00000000" w14:paraId="0000001E">
      <w:pPr>
        <w:widowControl w:val="0"/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Telefone: (11) 94155-5993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DIN Light" w:cs="DIN Light" w:eastAsia="DIN Light" w:hAnsi="DIN Light"/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rrida Amiga" w:id="0" w:date="2020-10-19T16:18:55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temos que pensar em como encurtar, mas a ideia central é essa</w:t>
      </w:r>
    </w:p>
  </w:comment>
  <w:comment w:author="Corrida Amiga" w:id="1" w:date="2020-10-19T18:10:28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acho que assim ta bom? O titulo explica bem e deixamos essa linha a seguir com mais detalhes? A re do apezito pode dar uma força tambem assim que fecharmos essa versão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IN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